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5116"/>
        <w:gridCol w:w="2363"/>
      </w:tblGrid>
      <w:tr w:rsidR="0090224A" w14:paraId="09678244" w14:textId="77777777" w:rsidTr="009B7DEC">
        <w:tc>
          <w:tcPr>
            <w:tcW w:w="1875" w:type="dxa"/>
            <w:hideMark/>
          </w:tcPr>
          <w:p w14:paraId="76252771" w14:textId="77777777" w:rsidR="0090224A" w:rsidRDefault="0090224A" w:rsidP="00077E15">
            <w:pPr>
              <w:pStyle w:val="a8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2FD2E70" wp14:editId="25EB6052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6" w:type="dxa"/>
            <w:vAlign w:val="center"/>
            <w:hideMark/>
          </w:tcPr>
          <w:p w14:paraId="0A66FF82" w14:textId="77777777" w:rsidR="0090224A" w:rsidRDefault="0090224A" w:rsidP="00077E1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2C64CF9B" w14:textId="77777777" w:rsidR="0090224A" w:rsidRDefault="0090224A" w:rsidP="00077E15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63" w:type="dxa"/>
            <w:hideMark/>
          </w:tcPr>
          <w:p w14:paraId="327D3BAF" w14:textId="77777777" w:rsidR="0090224A" w:rsidRDefault="0090224A" w:rsidP="00077E15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DAF744" wp14:editId="584CBE7F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CE7111" w14:textId="1EE4D7D7" w:rsidR="009B7DEC" w:rsidRPr="009B7DEC" w:rsidRDefault="009B7DEC" w:rsidP="009B7DEC">
      <w:pPr>
        <w:jc w:val="center"/>
        <w:rPr>
          <w:b/>
        </w:rPr>
      </w:pPr>
      <w:r w:rsidRPr="009B7DEC">
        <w:rPr>
          <w:b/>
        </w:rPr>
        <w:t>М</w:t>
      </w:r>
      <w:r w:rsidRPr="009B7DEC">
        <w:rPr>
          <w:b/>
        </w:rPr>
        <w:t>ероприяти</w:t>
      </w:r>
      <w:r w:rsidRPr="009B7DEC">
        <w:rPr>
          <w:b/>
        </w:rPr>
        <w:t>е</w:t>
      </w:r>
      <w:r w:rsidRPr="009B7DEC">
        <w:rPr>
          <w:b/>
        </w:rPr>
        <w:t xml:space="preserve"> Областной методической площадки по изобразительному искусству</w:t>
      </w:r>
    </w:p>
    <w:p w14:paraId="0EDAACD5" w14:textId="77777777" w:rsidR="0090224A" w:rsidRDefault="0090224A" w:rsidP="00BD4328">
      <w:pPr>
        <w:jc w:val="center"/>
        <w:rPr>
          <w:b/>
          <w:sz w:val="28"/>
          <w:szCs w:val="28"/>
        </w:rPr>
      </w:pPr>
    </w:p>
    <w:p w14:paraId="2CA6FF31" w14:textId="540107D7" w:rsidR="00BD4328" w:rsidRDefault="00BD4328" w:rsidP="00BD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D76015">
        <w:rPr>
          <w:b/>
          <w:sz w:val="28"/>
          <w:szCs w:val="28"/>
        </w:rPr>
        <w:t xml:space="preserve"> </w:t>
      </w:r>
    </w:p>
    <w:p w14:paraId="1D98D218" w14:textId="77777777" w:rsidR="00BD4328" w:rsidRDefault="00BD4328" w:rsidP="00BD432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ОБЛАСТНОГО КОНКУРСА</w:t>
      </w:r>
    </w:p>
    <w:p w14:paraId="3C12C457" w14:textId="77777777" w:rsidR="00B05F1F" w:rsidRDefault="00BD4328" w:rsidP="00BD432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ИЗОБРАЗИТЕЛЬНОМУ ИСКУССТВУ</w:t>
      </w:r>
    </w:p>
    <w:p w14:paraId="0AC0ADA7" w14:textId="6DE317BE" w:rsidR="00BD4328" w:rsidRDefault="00BD4328" w:rsidP="00BD432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ДЛЯ ОБУЧАЮЩИХСЯ  ДШИ</w:t>
      </w:r>
    </w:p>
    <w:p w14:paraId="1CD2855C" w14:textId="77777777" w:rsidR="00BD4328" w:rsidRDefault="00BD4328" w:rsidP="00BD432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«ЗАРИСОВКИ С НАТУРЫ. ФИГУРА ЧЕЛОВЕКА»</w:t>
      </w:r>
    </w:p>
    <w:p w14:paraId="5352DBE9" w14:textId="77777777" w:rsidR="00BD4328" w:rsidRDefault="00BD4328" w:rsidP="00BD4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марта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2023 г.</w:t>
      </w:r>
    </w:p>
    <w:p w14:paraId="2CCB4A0B" w14:textId="77777777" w:rsidR="00BD4328" w:rsidRDefault="00BD4328" w:rsidP="00BD4328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14:paraId="0DE45E04" w14:textId="77777777" w:rsidR="00BD4328" w:rsidRDefault="00BD4328" w:rsidP="00BD43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Учредители и организаторы: </w:t>
      </w:r>
    </w:p>
    <w:p w14:paraId="0B405A71" w14:textId="6D27E296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 администрации г. Нижний Тагил</w:t>
      </w:r>
      <w:r w:rsidR="00B978B0">
        <w:rPr>
          <w:sz w:val="28"/>
          <w:szCs w:val="28"/>
        </w:rPr>
        <w:t>.</w:t>
      </w:r>
      <w:r w:rsidR="0069354B">
        <w:rPr>
          <w:sz w:val="28"/>
          <w:szCs w:val="28"/>
        </w:rPr>
        <w:t xml:space="preserve"> </w:t>
      </w:r>
    </w:p>
    <w:p w14:paraId="55571BBA" w14:textId="093028FD" w:rsidR="009B7DEC" w:rsidRDefault="00B978B0" w:rsidP="00B978B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</w:t>
      </w:r>
      <w:r w:rsidR="009B7DEC">
        <w:rPr>
          <w:sz w:val="28"/>
          <w:szCs w:val="28"/>
        </w:rPr>
        <w:t>.</w:t>
      </w:r>
    </w:p>
    <w:p w14:paraId="7D2A0C7B" w14:textId="2338E1D1" w:rsidR="00B978B0" w:rsidRDefault="009B7DEC" w:rsidP="00B9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</w:t>
      </w:r>
      <w:r w:rsidR="00B978B0">
        <w:rPr>
          <w:sz w:val="28"/>
          <w:szCs w:val="28"/>
        </w:rPr>
        <w:t>поддержк</w:t>
      </w:r>
      <w:r>
        <w:rPr>
          <w:sz w:val="28"/>
          <w:szCs w:val="28"/>
        </w:rPr>
        <w:t>а</w:t>
      </w:r>
      <w:r w:rsidR="00B978B0">
        <w:rPr>
          <w:sz w:val="28"/>
          <w:szCs w:val="28"/>
        </w:rPr>
        <w:t xml:space="preserve"> ГАУК СО РРЦ.</w:t>
      </w:r>
    </w:p>
    <w:p w14:paraId="7AB878AF" w14:textId="77777777" w:rsidR="009B7DEC" w:rsidRDefault="00BD4328" w:rsidP="00B978B0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 конкурса</w:t>
      </w:r>
      <w:r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</w:t>
      </w:r>
      <w:r w:rsidR="009B7DEC">
        <w:rPr>
          <w:sz w:val="28"/>
          <w:szCs w:val="28"/>
        </w:rPr>
        <w:t xml:space="preserve">, </w:t>
      </w:r>
    </w:p>
    <w:p w14:paraId="3EDA6097" w14:textId="5AAB5A6A" w:rsidR="00BD4328" w:rsidRDefault="009B7DEC" w:rsidP="009B7DEC">
      <w:pPr>
        <w:jc w:val="both"/>
        <w:rPr>
          <w:sz w:val="28"/>
          <w:szCs w:val="28"/>
        </w:rPr>
      </w:pPr>
      <w:r>
        <w:rPr>
          <w:sz w:val="28"/>
          <w:szCs w:val="28"/>
        </w:rPr>
        <w:t>г. Нижний Тагил.</w:t>
      </w:r>
    </w:p>
    <w:p w14:paraId="5AB85BE4" w14:textId="77777777" w:rsidR="00BD4328" w:rsidRDefault="00BD4328" w:rsidP="00B978B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и место проведения:</w:t>
      </w:r>
    </w:p>
    <w:p w14:paraId="6DAA2E44" w14:textId="67A04D47" w:rsidR="00BD4328" w:rsidRDefault="00BD4328" w:rsidP="00BD4328">
      <w:r>
        <w:rPr>
          <w:sz w:val="28"/>
          <w:szCs w:val="28"/>
        </w:rPr>
        <w:t xml:space="preserve">Конкурс проводится в 1 день </w:t>
      </w:r>
      <w:r>
        <w:rPr>
          <w:b/>
          <w:sz w:val="28"/>
          <w:szCs w:val="28"/>
        </w:rPr>
        <w:t>17 марта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2023 года </w:t>
      </w:r>
      <w:r>
        <w:rPr>
          <w:sz w:val="28"/>
          <w:szCs w:val="28"/>
        </w:rPr>
        <w:t>в здании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учреждения дополнительного образования «Детская художественная школа №2» по адресу: </w:t>
      </w:r>
      <w:r>
        <w:rPr>
          <w:bCs/>
          <w:sz w:val="28"/>
          <w:szCs w:val="28"/>
        </w:rPr>
        <w:t xml:space="preserve">г. Нижний Тагил, Ленинградский пр-т, 35. </w:t>
      </w:r>
      <w:r>
        <w:rPr>
          <w:sz w:val="28"/>
          <w:szCs w:val="28"/>
        </w:rPr>
        <w:t xml:space="preserve">Заявки подаются участниками с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- 1</w:t>
      </w:r>
      <w:r w:rsidR="009B7D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марта 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</w:p>
    <w:p w14:paraId="34BDCAE2" w14:textId="77777777" w:rsidR="00BD4328" w:rsidRDefault="00BD4328" w:rsidP="00B978B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  <w:r>
        <w:rPr>
          <w:b/>
          <w:bCs/>
          <w:color w:val="000000"/>
          <w:sz w:val="28"/>
          <w:szCs w:val="28"/>
        </w:rPr>
        <w:t>:</w:t>
      </w:r>
    </w:p>
    <w:p w14:paraId="701D146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Конкурс проводится с целью выявления и поощрения одаренных детей среди учащихся Детских школ искусств.</w:t>
      </w:r>
    </w:p>
    <w:p w14:paraId="26A44DCB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конкурса являются:</w:t>
      </w:r>
    </w:p>
    <w:p w14:paraId="08493C31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обмен методическим опытом;</w:t>
      </w:r>
    </w:p>
    <w:p w14:paraId="7C96D64D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формирование наблюдательности обучающихся и развитие навыков</w:t>
      </w:r>
    </w:p>
    <w:p w14:paraId="41A8322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рисования фигуры человека;</w:t>
      </w:r>
    </w:p>
    <w:p w14:paraId="6C989E1D" w14:textId="5D76FAAA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формирование умений использования различных графических материалов при выполнении </w:t>
      </w:r>
      <w:r w:rsidR="009B7DEC">
        <w:rPr>
          <w:sz w:val="28"/>
          <w:szCs w:val="28"/>
        </w:rPr>
        <w:t>этюдов живой</w:t>
      </w:r>
      <w:r>
        <w:rPr>
          <w:sz w:val="28"/>
          <w:szCs w:val="28"/>
        </w:rPr>
        <w:t xml:space="preserve"> натуры;</w:t>
      </w:r>
    </w:p>
    <w:p w14:paraId="35F6B539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  развитие интереса обучающихся к окружающей действительности;</w:t>
      </w:r>
    </w:p>
    <w:p w14:paraId="54931AC1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педагогического мастерства преподавателей.</w:t>
      </w:r>
    </w:p>
    <w:p w14:paraId="2A765028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Условия проведения конкурса</w:t>
      </w:r>
    </w:p>
    <w:p w14:paraId="17EDD38B" w14:textId="0F0D1FB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Участниками конкурса могут быть обучающиеся, имеющие высокий уровень подготовки по рисунк</w:t>
      </w:r>
      <w:r w:rsidR="007262C4">
        <w:rPr>
          <w:sz w:val="28"/>
          <w:szCs w:val="28"/>
        </w:rPr>
        <w:t>у и живописи.</w:t>
      </w:r>
    </w:p>
    <w:p w14:paraId="200FADBD" w14:textId="51F60929" w:rsidR="004328C3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Длительность конкурса – 3 </w:t>
      </w:r>
      <w:r>
        <w:rPr>
          <w:sz w:val="28"/>
          <w:szCs w:val="28"/>
          <w:u w:val="single"/>
        </w:rPr>
        <w:t>академических</w:t>
      </w:r>
      <w:r>
        <w:rPr>
          <w:sz w:val="28"/>
          <w:szCs w:val="28"/>
        </w:rPr>
        <w:t xml:space="preserve"> часа с перерывом на чайную паузу. </w:t>
      </w:r>
    </w:p>
    <w:p w14:paraId="78D4921F" w14:textId="77777777" w:rsidR="00A14332" w:rsidRDefault="00A14332" w:rsidP="00A143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конкурса выполняют два этюда живой натуры с перерывом на чайную паузу. Материал первого этюда- графитный карандаш, материал второго этюда- акварель.</w:t>
      </w:r>
    </w:p>
    <w:p w14:paraId="4C8631DF" w14:textId="1EF3EB4A" w:rsidR="004328C3" w:rsidRPr="00A14332" w:rsidRDefault="004328C3" w:rsidP="00432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Регистрация участников: с 9.00</w:t>
      </w:r>
      <w:r w:rsidR="00A14332" w:rsidRPr="00A14332">
        <w:rPr>
          <w:sz w:val="28"/>
          <w:szCs w:val="28"/>
        </w:rPr>
        <w:t xml:space="preserve"> </w:t>
      </w:r>
      <w:r w:rsidRPr="00A14332">
        <w:rPr>
          <w:sz w:val="28"/>
          <w:szCs w:val="28"/>
        </w:rPr>
        <w:t>до 9.45.</w:t>
      </w:r>
    </w:p>
    <w:p w14:paraId="53342256" w14:textId="77777777" w:rsidR="004328C3" w:rsidRPr="00A14332" w:rsidRDefault="004328C3" w:rsidP="00432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4332">
        <w:rPr>
          <w:sz w:val="28"/>
          <w:szCs w:val="28"/>
        </w:rPr>
        <w:t>Установочное собрание: с 9.45-10.00.</w:t>
      </w:r>
    </w:p>
    <w:p w14:paraId="12160D6B" w14:textId="77777777" w:rsidR="004328C3" w:rsidRPr="00A14332" w:rsidRDefault="004328C3" w:rsidP="004328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4332">
        <w:rPr>
          <w:sz w:val="28"/>
          <w:szCs w:val="28"/>
        </w:rPr>
        <w:t>Начало конкурса в 10.00</w:t>
      </w:r>
    </w:p>
    <w:p w14:paraId="6866D177" w14:textId="0189441F" w:rsidR="004328C3" w:rsidRPr="00A14332" w:rsidRDefault="004328C3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    </w:t>
      </w:r>
      <w:r w:rsidRPr="00A14332">
        <w:rPr>
          <w:sz w:val="28"/>
          <w:szCs w:val="28"/>
          <w:lang w:val="en-US"/>
        </w:rPr>
        <w:t>I</w:t>
      </w:r>
      <w:r w:rsidRPr="00A14332">
        <w:rPr>
          <w:sz w:val="28"/>
          <w:szCs w:val="28"/>
        </w:rPr>
        <w:t xml:space="preserve"> </w:t>
      </w:r>
      <w:r w:rsidR="00A14332" w:rsidRPr="00A14332">
        <w:rPr>
          <w:sz w:val="28"/>
          <w:szCs w:val="28"/>
        </w:rPr>
        <w:t>этюд фигуры</w:t>
      </w:r>
      <w:r w:rsidRPr="00A14332">
        <w:rPr>
          <w:sz w:val="28"/>
          <w:szCs w:val="28"/>
        </w:rPr>
        <w:t xml:space="preserve"> -10.00-11.10.</w:t>
      </w:r>
    </w:p>
    <w:p w14:paraId="4B7EACDA" w14:textId="34630D3E" w:rsidR="004328C3" w:rsidRPr="00A14332" w:rsidRDefault="004328C3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    </w:t>
      </w:r>
      <w:r w:rsidRPr="00A14332">
        <w:rPr>
          <w:sz w:val="28"/>
          <w:szCs w:val="28"/>
          <w:lang w:val="en-US"/>
        </w:rPr>
        <w:t>II</w:t>
      </w:r>
      <w:r w:rsidRPr="00A14332">
        <w:rPr>
          <w:sz w:val="28"/>
          <w:szCs w:val="28"/>
        </w:rPr>
        <w:t xml:space="preserve"> </w:t>
      </w:r>
      <w:r w:rsidR="00A14332" w:rsidRPr="00A14332">
        <w:rPr>
          <w:sz w:val="28"/>
          <w:szCs w:val="28"/>
        </w:rPr>
        <w:t xml:space="preserve">этюд фигуры </w:t>
      </w:r>
      <w:r w:rsidRPr="00A14332">
        <w:rPr>
          <w:sz w:val="28"/>
          <w:szCs w:val="28"/>
        </w:rPr>
        <w:t>- 11.</w:t>
      </w:r>
      <w:r w:rsidR="00A14332" w:rsidRPr="00A14332">
        <w:rPr>
          <w:sz w:val="28"/>
          <w:szCs w:val="28"/>
        </w:rPr>
        <w:t>4</w:t>
      </w:r>
      <w:r w:rsidRPr="00A14332">
        <w:rPr>
          <w:sz w:val="28"/>
          <w:szCs w:val="28"/>
        </w:rPr>
        <w:t>0-12.</w:t>
      </w:r>
      <w:r w:rsidR="00A14332" w:rsidRPr="00A14332">
        <w:rPr>
          <w:sz w:val="28"/>
          <w:szCs w:val="28"/>
        </w:rPr>
        <w:t>5</w:t>
      </w:r>
      <w:r w:rsidRPr="00A14332">
        <w:rPr>
          <w:sz w:val="28"/>
          <w:szCs w:val="28"/>
        </w:rPr>
        <w:t>0.</w:t>
      </w:r>
    </w:p>
    <w:p w14:paraId="55BA133E" w14:textId="79802F5C" w:rsidR="004328C3" w:rsidRDefault="00A14332" w:rsidP="004328C3">
      <w:pPr>
        <w:jc w:val="both"/>
        <w:rPr>
          <w:sz w:val="28"/>
          <w:szCs w:val="28"/>
        </w:rPr>
      </w:pPr>
      <w:r w:rsidRPr="00A14332">
        <w:rPr>
          <w:sz w:val="28"/>
          <w:szCs w:val="28"/>
        </w:rPr>
        <w:t xml:space="preserve">Оглашение результатов конкурса в </w:t>
      </w:r>
      <w:r w:rsidR="004328C3" w:rsidRPr="00A14332">
        <w:rPr>
          <w:sz w:val="28"/>
          <w:szCs w:val="28"/>
        </w:rPr>
        <w:t>14.</w:t>
      </w:r>
      <w:r w:rsidRPr="00A14332">
        <w:rPr>
          <w:sz w:val="28"/>
          <w:szCs w:val="28"/>
        </w:rPr>
        <w:t>3</w:t>
      </w:r>
      <w:r w:rsidR="004328C3" w:rsidRPr="00A14332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3D9824DC" w14:textId="77777777" w:rsidR="00BD4328" w:rsidRDefault="00BD4328" w:rsidP="00BD4328">
      <w:pPr>
        <w:jc w:val="both"/>
        <w:rPr>
          <w:sz w:val="28"/>
          <w:szCs w:val="28"/>
        </w:rPr>
      </w:pPr>
    </w:p>
    <w:p w14:paraId="10CAE517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6. Участники и возрастные категории</w:t>
      </w:r>
      <w:r>
        <w:rPr>
          <w:sz w:val="28"/>
          <w:szCs w:val="28"/>
        </w:rPr>
        <w:t>.</w:t>
      </w:r>
    </w:p>
    <w:p w14:paraId="52C35CAD" w14:textId="5A2D2F16" w:rsidR="00BD4328" w:rsidRDefault="00BD4328" w:rsidP="00BD432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  </w:t>
      </w:r>
      <w:r>
        <w:rPr>
          <w:sz w:val="28"/>
          <w:szCs w:val="28"/>
          <w:u w:val="single"/>
        </w:rPr>
        <w:t xml:space="preserve">Конкурс проводится по двум возрастным </w:t>
      </w:r>
      <w:r w:rsidR="00A14332">
        <w:rPr>
          <w:sz w:val="28"/>
          <w:szCs w:val="28"/>
          <w:u w:val="single"/>
        </w:rPr>
        <w:t>группам:</w:t>
      </w:r>
    </w:p>
    <w:p w14:paraId="2BC730F7" w14:textId="77777777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Младшая – 13-14 лет; </w:t>
      </w:r>
    </w:p>
    <w:p w14:paraId="13AE3E96" w14:textId="5386A8AB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14332">
        <w:rPr>
          <w:sz w:val="28"/>
          <w:szCs w:val="28"/>
        </w:rPr>
        <w:t>Старшая - 15</w:t>
      </w:r>
      <w:r>
        <w:rPr>
          <w:sz w:val="28"/>
          <w:szCs w:val="28"/>
        </w:rPr>
        <w:t>-1</w:t>
      </w:r>
      <w:r w:rsidR="008923B2">
        <w:rPr>
          <w:sz w:val="28"/>
          <w:szCs w:val="28"/>
        </w:rPr>
        <w:t>6</w:t>
      </w:r>
      <w:r>
        <w:rPr>
          <w:sz w:val="28"/>
          <w:szCs w:val="28"/>
        </w:rPr>
        <w:t xml:space="preserve"> лет.</w:t>
      </w:r>
    </w:p>
    <w:p w14:paraId="1EA3C594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Количество участников от учебного заведения не более 8. Количество участников в той или иной возрастной группе руководители образовательных организаций определяют сами.</w:t>
      </w:r>
    </w:p>
    <w:p w14:paraId="0BDF8461" w14:textId="7D32E3E1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Возраст участника определяется </w:t>
      </w:r>
      <w:r w:rsidR="00A14332">
        <w:rPr>
          <w:sz w:val="28"/>
          <w:szCs w:val="28"/>
        </w:rPr>
        <w:t>на дату</w:t>
      </w:r>
      <w:r>
        <w:rPr>
          <w:sz w:val="28"/>
          <w:szCs w:val="28"/>
        </w:rPr>
        <w:t xml:space="preserve"> проведения конкурса.</w:t>
      </w:r>
    </w:p>
    <w:p w14:paraId="18E626E7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Конкурсные требования</w:t>
      </w:r>
      <w:r>
        <w:rPr>
          <w:sz w:val="28"/>
          <w:szCs w:val="28"/>
        </w:rPr>
        <w:t>.</w:t>
      </w:r>
    </w:p>
    <w:p w14:paraId="506F1F18" w14:textId="276B5374" w:rsidR="00BD4328" w:rsidRPr="00A14332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Каждый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конкурса </w:t>
      </w:r>
      <w:r w:rsidR="00A14332">
        <w:rPr>
          <w:sz w:val="28"/>
          <w:szCs w:val="28"/>
        </w:rPr>
        <w:t>выполняет 2</w:t>
      </w:r>
      <w:r>
        <w:rPr>
          <w:sz w:val="28"/>
          <w:szCs w:val="28"/>
        </w:rPr>
        <w:t xml:space="preserve"> этюда фигуры человека в разных материалах и </w:t>
      </w:r>
      <w:r w:rsidRPr="00A14332">
        <w:rPr>
          <w:sz w:val="28"/>
          <w:szCs w:val="28"/>
          <w:u w:val="single"/>
        </w:rPr>
        <w:t>участвует в конкурсе по двум номинациям:</w:t>
      </w:r>
    </w:p>
    <w:p w14:paraId="5208B7E1" w14:textId="77777777" w:rsidR="00BD4328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графитный карандаш;</w:t>
      </w:r>
    </w:p>
    <w:p w14:paraId="33831C9D" w14:textId="77777777" w:rsidR="00BD4328" w:rsidRDefault="00BD4328" w:rsidP="00BD4328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акварель.</w:t>
      </w:r>
    </w:p>
    <w:p w14:paraId="47ED7FC3" w14:textId="77777777" w:rsidR="00BD4328" w:rsidRDefault="00BD4328" w:rsidP="00BD43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</w:p>
    <w:p w14:paraId="7D4B35AD" w14:textId="1AEAB441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Выполнение двух этюдов фигуры человека в одежде с профессиональными атрибутами в разных положениях (сидя, стоя). Один </w:t>
      </w:r>
      <w:r w:rsidR="009B7DEC">
        <w:rPr>
          <w:sz w:val="28"/>
          <w:szCs w:val="28"/>
        </w:rPr>
        <w:t>этюд выполняется</w:t>
      </w:r>
      <w:r>
        <w:rPr>
          <w:sz w:val="28"/>
          <w:szCs w:val="28"/>
        </w:rPr>
        <w:t xml:space="preserve"> графитным карандашом, другой акварелью.</w:t>
      </w:r>
    </w:p>
    <w:p w14:paraId="495725E2" w14:textId="77777777" w:rsidR="00BD4328" w:rsidRDefault="00BD4328" w:rsidP="00BD43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Материалы:</w:t>
      </w:r>
    </w:p>
    <w:p w14:paraId="7104F7BD" w14:textId="3911E918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Бумага ватман формата А-3 и акварельная бумага формата А-3</w:t>
      </w:r>
      <w:r w:rsidR="009D7863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(предоставляет организующая сторона).</w:t>
      </w:r>
    </w:p>
    <w:p w14:paraId="66A0F788" w14:textId="77777777" w:rsidR="00BD4328" w:rsidRDefault="00BD4328" w:rsidP="00BD4328">
      <w:pPr>
        <w:autoSpaceDE w:val="0"/>
        <w:autoSpaceDN w:val="0"/>
        <w:adjustRightInd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Графический материал, акварельные краски, ластик, кнопки (скотч малярный)  - личные материалы участников.  </w:t>
      </w:r>
    </w:p>
    <w:p w14:paraId="1C7334D9" w14:textId="7F28227E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окончании конкурса работы, занявшие призовые места остаются в фонде детской художественной школы и публикуются на сайте учреждения в отчетном фильме.</w:t>
      </w:r>
    </w:p>
    <w:p w14:paraId="0ABF3663" w14:textId="77777777" w:rsidR="00BD4328" w:rsidRDefault="00BD4328" w:rsidP="009B7D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конкурса проводится семинар - практикум для преподавателей детских школ искусств.</w:t>
      </w:r>
    </w:p>
    <w:p w14:paraId="6496275D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На семинар могут быть представлены</w:t>
      </w:r>
      <w:r>
        <w:rPr>
          <w:sz w:val="28"/>
          <w:szCs w:val="28"/>
        </w:rPr>
        <w:t>:</w:t>
      </w:r>
    </w:p>
    <w:p w14:paraId="6F710BD9" w14:textId="77777777" w:rsidR="00BD4328" w:rsidRDefault="00BD4328" w:rsidP="00BD432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разработки отдельных тем, курсов; авторские учебные программы, пособия по учебным предметам рисунок, живопись, композиция;</w:t>
      </w:r>
    </w:p>
    <w:p w14:paraId="5EE087B4" w14:textId="77777777" w:rsidR="00BD4328" w:rsidRDefault="00BD4328" w:rsidP="00BD432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педагогического опыта преподавателя, группы преподавателей или педагогического коллектива.</w:t>
      </w:r>
    </w:p>
    <w:p w14:paraId="66C2F89A" w14:textId="77777777" w:rsidR="00BD4328" w:rsidRDefault="00BD4328" w:rsidP="00BD43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3A1E0A" w14:textId="77777777" w:rsidR="009B7DEC" w:rsidRDefault="009B7DEC" w:rsidP="00BD4328">
      <w:pPr>
        <w:ind w:firstLine="284"/>
        <w:jc w:val="both"/>
        <w:rPr>
          <w:b/>
          <w:sz w:val="28"/>
          <w:szCs w:val="28"/>
        </w:rPr>
      </w:pPr>
    </w:p>
    <w:p w14:paraId="088D0331" w14:textId="77777777" w:rsidR="009B7DEC" w:rsidRDefault="009B7DEC" w:rsidP="00BD4328">
      <w:pPr>
        <w:ind w:firstLine="284"/>
        <w:jc w:val="both"/>
        <w:rPr>
          <w:b/>
          <w:sz w:val="28"/>
          <w:szCs w:val="28"/>
        </w:rPr>
      </w:pPr>
    </w:p>
    <w:p w14:paraId="60C82195" w14:textId="41C047BD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8. Жюри конкурса.</w:t>
      </w:r>
    </w:p>
    <w:p w14:paraId="78BD31B5" w14:textId="069616E4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входят не менее </w:t>
      </w:r>
      <w:r w:rsidR="0069354B">
        <w:rPr>
          <w:sz w:val="28"/>
          <w:szCs w:val="28"/>
        </w:rPr>
        <w:t>2</w:t>
      </w:r>
      <w:r>
        <w:rPr>
          <w:sz w:val="28"/>
          <w:szCs w:val="28"/>
        </w:rPr>
        <w:t>-х ведущих преподавателей из высших и средних профессиональных образовательных учреждений искусства и культуры, членов творческих союзов.</w:t>
      </w:r>
    </w:p>
    <w:p w14:paraId="0D28F221" w14:textId="77777777" w:rsidR="00BD4328" w:rsidRDefault="00BD4328" w:rsidP="00BD4328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9. Система оценивания.</w:t>
      </w:r>
    </w:p>
    <w:p w14:paraId="76DD9BC0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2EAD04B2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3E99E287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309421EC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DE61C26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3FD2A73C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F6682F0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6AB9F85E" w14:textId="77777777" w:rsidR="00BD4328" w:rsidRDefault="00BD4328" w:rsidP="00BD4328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8,1 – 9,0 баллов – Диплом Лауреата I степени</w:t>
      </w:r>
    </w:p>
    <w:p w14:paraId="7B7A1D6A" w14:textId="77777777" w:rsidR="00BD4328" w:rsidRDefault="00BD4328" w:rsidP="00BD4328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7,1 – 8,0 баллов – Диплом Лауреата II степени</w:t>
      </w:r>
    </w:p>
    <w:p w14:paraId="16C76199" w14:textId="77777777" w:rsidR="00BD4328" w:rsidRDefault="00BD4328" w:rsidP="00BD4328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6,1 – 7,0 баллов – Диплом Лауреата III степени</w:t>
      </w:r>
    </w:p>
    <w:p w14:paraId="79F7E83F" w14:textId="77777777" w:rsidR="00BD4328" w:rsidRDefault="00BD4328" w:rsidP="009B7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3695A589" w14:textId="5B04D45D" w:rsidR="00BD4328" w:rsidRDefault="00BD4328" w:rsidP="00BD432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конкурса, набравшим от </w:t>
      </w:r>
      <w:r w:rsidR="001C7621">
        <w:rPr>
          <w:sz w:val="28"/>
          <w:szCs w:val="28"/>
        </w:rPr>
        <w:t>0</w:t>
      </w:r>
      <w:r>
        <w:rPr>
          <w:sz w:val="28"/>
          <w:szCs w:val="28"/>
        </w:rPr>
        <w:t xml:space="preserve"> до 5,0 баллов, вручаются благодарственные письма за участие в конкурсе.</w:t>
      </w:r>
    </w:p>
    <w:p w14:paraId="25FC3AEF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586DA536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0167DFEA" w14:textId="1EBF7532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0905B894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3B86AB75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386C747E" w14:textId="53935EAE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конкурса утверждаются директором </w:t>
      </w:r>
      <w:r w:rsidR="00A37FB2">
        <w:rPr>
          <w:sz w:val="28"/>
          <w:szCs w:val="28"/>
        </w:rPr>
        <w:t xml:space="preserve">МБУ ДО «ДХШ № 2» </w:t>
      </w:r>
      <w:r>
        <w:rPr>
          <w:sz w:val="28"/>
          <w:szCs w:val="28"/>
        </w:rPr>
        <w:t xml:space="preserve">и </w:t>
      </w:r>
      <w:r w:rsidR="00A37FB2">
        <w:rPr>
          <w:sz w:val="28"/>
          <w:szCs w:val="28"/>
        </w:rPr>
        <w:t>публикуются</w:t>
      </w:r>
      <w:r>
        <w:rPr>
          <w:sz w:val="28"/>
          <w:szCs w:val="28"/>
        </w:rPr>
        <w:t xml:space="preserve"> на официальном сайте </w:t>
      </w:r>
      <w:r w:rsidR="00A37FB2">
        <w:rPr>
          <w:sz w:val="28"/>
          <w:szCs w:val="28"/>
        </w:rPr>
        <w:t>МБУ ДО «ДХШ № 2».</w:t>
      </w:r>
    </w:p>
    <w:p w14:paraId="33BDE4C9" w14:textId="1EF1152D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Преподаватели, подготовившие лауреатов конкурса</w:t>
      </w:r>
      <w:r w:rsidR="00A37FB2">
        <w:rPr>
          <w:sz w:val="28"/>
          <w:szCs w:val="28"/>
        </w:rPr>
        <w:t xml:space="preserve"> по решению жюри</w:t>
      </w:r>
      <w:r>
        <w:rPr>
          <w:sz w:val="28"/>
          <w:szCs w:val="28"/>
        </w:rPr>
        <w:t xml:space="preserve"> награждаются </w:t>
      </w:r>
      <w:r w:rsidR="00A37FB2">
        <w:rPr>
          <w:sz w:val="28"/>
          <w:szCs w:val="28"/>
        </w:rPr>
        <w:t>благодарственными письмами</w:t>
      </w:r>
      <w:r w:rsidR="003B0EB7">
        <w:rPr>
          <w:sz w:val="28"/>
          <w:szCs w:val="28"/>
        </w:rPr>
        <w:t xml:space="preserve"> «За подготовку лауреата конкурса». </w:t>
      </w:r>
    </w:p>
    <w:p w14:paraId="16FEB2C9" w14:textId="77777777" w:rsidR="00BD4328" w:rsidRDefault="00BD4328" w:rsidP="00BD4328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условия участия в конкурсе</w:t>
      </w:r>
    </w:p>
    <w:p w14:paraId="441D9299" w14:textId="77777777" w:rsidR="00BD4328" w:rsidRDefault="00BD4328" w:rsidP="00BD432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за счет организационных взносов участников.  </w:t>
      </w:r>
    </w:p>
    <w:p w14:paraId="3D8DDFA8" w14:textId="77777777" w:rsidR="00BD4328" w:rsidRDefault="00BD4328" w:rsidP="00BD432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Hlk103355859"/>
      <w:r>
        <w:rPr>
          <w:sz w:val="28"/>
          <w:szCs w:val="28"/>
        </w:rPr>
        <w:t>Для участия в конкурсе необходимо направить заявку</w:t>
      </w:r>
      <w:bookmarkEnd w:id="0"/>
      <w:r>
        <w:rPr>
          <w:sz w:val="28"/>
          <w:szCs w:val="28"/>
        </w:rPr>
        <w:t>.</w:t>
      </w:r>
    </w:p>
    <w:p w14:paraId="06CA1557" w14:textId="77777777" w:rsidR="00BD4328" w:rsidRDefault="00BD4328" w:rsidP="00BD4328">
      <w:pPr>
        <w:tabs>
          <w:tab w:val="num" w:pos="0"/>
        </w:tabs>
        <w:jc w:val="both"/>
        <w:rPr>
          <w:sz w:val="28"/>
          <w:szCs w:val="28"/>
        </w:rPr>
      </w:pPr>
      <w:r>
        <w:rPr>
          <w:rStyle w:val="FontStyle32"/>
          <w:sz w:val="28"/>
          <w:szCs w:val="28"/>
        </w:rPr>
        <w:t xml:space="preserve">2. Целевой взнос на организацию и проведение конкурса </w:t>
      </w:r>
      <w:r>
        <w:rPr>
          <w:rStyle w:val="FontStyle32"/>
          <w:bCs/>
          <w:sz w:val="28"/>
          <w:szCs w:val="28"/>
        </w:rPr>
        <w:t xml:space="preserve">в размере </w:t>
      </w:r>
      <w:r w:rsidRPr="00D77678">
        <w:rPr>
          <w:rStyle w:val="FontStyle32"/>
          <w:b/>
          <w:sz w:val="28"/>
          <w:szCs w:val="28"/>
        </w:rPr>
        <w:t>600</w:t>
      </w:r>
      <w:r>
        <w:rPr>
          <w:rStyle w:val="FontStyle32"/>
          <w:b/>
          <w:bCs/>
          <w:sz w:val="28"/>
          <w:szCs w:val="28"/>
        </w:rPr>
        <w:t xml:space="preserve"> </w:t>
      </w:r>
      <w:r>
        <w:rPr>
          <w:rStyle w:val="FontStyle32"/>
          <w:bCs/>
          <w:sz w:val="28"/>
          <w:szCs w:val="28"/>
        </w:rPr>
        <w:t>рублей</w:t>
      </w:r>
      <w:r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>
        <w:rPr>
          <w:sz w:val="28"/>
          <w:szCs w:val="28"/>
        </w:rPr>
        <w:t xml:space="preserve">Детская художественная школа № 2» г. Нижний Тагил до дня проведения конкурса, либо вносится за наличный расчет в день конкурса с предоставлением платежных документов.          </w:t>
      </w:r>
    </w:p>
    <w:p w14:paraId="11A14DE6" w14:textId="77777777" w:rsidR="00BD4328" w:rsidRDefault="00BD4328" w:rsidP="00BD432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7436393B" w14:textId="77777777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 оплаты организационного взноса к участию в конкурсе участники не допускаются     Питание: чайная пауза за счет командирующей стороны (за наличный расчет).</w:t>
      </w:r>
    </w:p>
    <w:p w14:paraId="5F3E93FA" w14:textId="3DB663EC" w:rsidR="00BD4328" w:rsidRDefault="00BD4328" w:rsidP="00BD4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семинаре бесплатное. </w:t>
      </w:r>
    </w:p>
    <w:p w14:paraId="7EBFCE49" w14:textId="77777777" w:rsidR="00BD4328" w:rsidRDefault="00BD4328" w:rsidP="00BD4328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47B97723" w14:textId="2F32FDBB" w:rsidR="00BD4328" w:rsidRPr="00DB7C06" w:rsidRDefault="00BD4328" w:rsidP="00DB7C06">
      <w:pPr>
        <w:rPr>
          <w:b/>
        </w:rPr>
      </w:pPr>
      <w:r>
        <w:rPr>
          <w:sz w:val="28"/>
          <w:szCs w:val="28"/>
        </w:rPr>
        <w:t xml:space="preserve">Для участия в конкурсе необходимо </w:t>
      </w:r>
      <w:r w:rsidRPr="00D77678">
        <w:rPr>
          <w:b/>
          <w:sz w:val="28"/>
          <w:szCs w:val="28"/>
        </w:rPr>
        <w:t>с 1 - 1</w:t>
      </w:r>
      <w:r w:rsidR="00DB7C06">
        <w:rPr>
          <w:b/>
          <w:sz w:val="28"/>
          <w:szCs w:val="28"/>
        </w:rPr>
        <w:t>2</w:t>
      </w:r>
      <w:r w:rsidRPr="00D77678">
        <w:rPr>
          <w:b/>
          <w:sz w:val="28"/>
          <w:szCs w:val="28"/>
        </w:rPr>
        <w:t xml:space="preserve"> марта 2023 года </w:t>
      </w:r>
      <w:r>
        <w:rPr>
          <w:sz w:val="28"/>
          <w:szCs w:val="28"/>
        </w:rPr>
        <w:t>(включительно</w:t>
      </w:r>
      <w:r w:rsidRPr="00D77678">
        <w:rPr>
          <w:b/>
          <w:bCs/>
          <w:sz w:val="28"/>
          <w:szCs w:val="28"/>
        </w:rPr>
        <w:t>) направить заявку</w:t>
      </w:r>
      <w:r>
        <w:rPr>
          <w:bCs/>
          <w:sz w:val="28"/>
          <w:szCs w:val="28"/>
        </w:rPr>
        <w:t xml:space="preserve"> в формате документа и сканированный вариант</w:t>
      </w:r>
      <w:r>
        <w:rPr>
          <w:sz w:val="28"/>
          <w:szCs w:val="28"/>
        </w:rPr>
        <w:t xml:space="preserve"> (образец заявки прилагается в п.13) на электронный адрес </w:t>
      </w:r>
      <w:hyperlink r:id="rId7" w:history="1">
        <w:r>
          <w:rPr>
            <w:rStyle w:val="a3"/>
            <w:b/>
            <w:sz w:val="28"/>
            <w:szCs w:val="28"/>
            <w:lang w:val="en-US"/>
          </w:rPr>
          <w:t>art</w:t>
        </w:r>
        <w:r>
          <w:rPr>
            <w:rStyle w:val="a3"/>
            <w:b/>
            <w:sz w:val="28"/>
            <w:szCs w:val="28"/>
          </w:rPr>
          <w:t>-</w:t>
        </w:r>
        <w:r>
          <w:rPr>
            <w:rStyle w:val="a3"/>
            <w:b/>
            <w:sz w:val="28"/>
            <w:szCs w:val="28"/>
            <w:lang w:val="en-US"/>
          </w:rPr>
          <w:t>school</w:t>
        </w:r>
        <w:r>
          <w:rPr>
            <w:rStyle w:val="a3"/>
            <w:b/>
            <w:sz w:val="28"/>
            <w:szCs w:val="28"/>
          </w:rPr>
          <w:t>2</w:t>
        </w:r>
        <w:r>
          <w:rPr>
            <w:rStyle w:val="a3"/>
            <w:b/>
            <w:sz w:val="28"/>
            <w:szCs w:val="28"/>
            <w:lang w:val="en-US"/>
          </w:rPr>
          <w:t>nt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rStyle w:val="a3"/>
          <w:b/>
          <w:sz w:val="28"/>
          <w:szCs w:val="28"/>
        </w:rPr>
        <w:t>.</w:t>
      </w:r>
    </w:p>
    <w:p w14:paraId="311C501C" w14:textId="77777777" w:rsidR="00BD4328" w:rsidRDefault="00BD4328" w:rsidP="00BD4328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b/>
          <w:sz w:val="28"/>
          <w:szCs w:val="28"/>
        </w:rPr>
        <w:t xml:space="preserve"> Контакты</w:t>
      </w:r>
    </w:p>
    <w:p w14:paraId="263A0635" w14:textId="4685E0EF" w:rsidR="00BD4328" w:rsidRDefault="00BD4328" w:rsidP="00BD4328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</w:t>
      </w:r>
      <w:r w:rsidR="00DB7C06">
        <w:rPr>
          <w:sz w:val="28"/>
          <w:szCs w:val="28"/>
        </w:rPr>
        <w:t>. 8 (</w:t>
      </w:r>
      <w:r>
        <w:rPr>
          <w:sz w:val="28"/>
          <w:szCs w:val="28"/>
        </w:rPr>
        <w:t>3435</w:t>
      </w:r>
      <w:r w:rsidR="00DB7C06">
        <w:rPr>
          <w:sz w:val="28"/>
          <w:szCs w:val="28"/>
        </w:rPr>
        <w:t>)</w:t>
      </w:r>
      <w:r>
        <w:rPr>
          <w:sz w:val="28"/>
          <w:szCs w:val="28"/>
        </w:rPr>
        <w:t xml:space="preserve"> 33-71-28</w:t>
      </w:r>
    </w:p>
    <w:p w14:paraId="1B0CF666" w14:textId="1773F88A" w:rsidR="00BD4328" w:rsidRDefault="00BD4328" w:rsidP="00BD4328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</w:t>
      </w:r>
      <w:r w:rsidR="00DB7C06">
        <w:rPr>
          <w:sz w:val="28"/>
          <w:szCs w:val="28"/>
        </w:rPr>
        <w:t>8 (</w:t>
      </w:r>
      <w:r>
        <w:rPr>
          <w:sz w:val="28"/>
          <w:szCs w:val="28"/>
        </w:rPr>
        <w:t>3435</w:t>
      </w:r>
      <w:r w:rsidR="00DB7C06">
        <w:rPr>
          <w:sz w:val="28"/>
          <w:szCs w:val="28"/>
        </w:rPr>
        <w:t>)</w:t>
      </w:r>
      <w:r>
        <w:rPr>
          <w:sz w:val="28"/>
          <w:szCs w:val="28"/>
        </w:rPr>
        <w:t xml:space="preserve"> 33-34-25, электронный адрес</w:t>
      </w:r>
      <w:r w:rsidR="00F55868">
        <w:rPr>
          <w:sz w:val="28"/>
          <w:szCs w:val="28"/>
        </w:rPr>
        <w:t xml:space="preserve"> </w:t>
      </w:r>
      <w:hyperlink r:id="rId8" w:history="1">
        <w:r w:rsidR="00F55868">
          <w:rPr>
            <w:rStyle w:val="a3"/>
            <w:b/>
            <w:sz w:val="28"/>
            <w:szCs w:val="28"/>
            <w:lang w:val="en-US"/>
          </w:rPr>
          <w:t>art</w:t>
        </w:r>
        <w:r w:rsidR="00F55868">
          <w:rPr>
            <w:rStyle w:val="a3"/>
            <w:b/>
            <w:sz w:val="28"/>
            <w:szCs w:val="28"/>
          </w:rPr>
          <w:t>-</w:t>
        </w:r>
        <w:r w:rsidR="00F55868">
          <w:rPr>
            <w:rStyle w:val="a3"/>
            <w:b/>
            <w:sz w:val="28"/>
            <w:szCs w:val="28"/>
            <w:lang w:val="en-US"/>
          </w:rPr>
          <w:t>school</w:t>
        </w:r>
        <w:r w:rsidR="00F55868">
          <w:rPr>
            <w:rStyle w:val="a3"/>
            <w:b/>
            <w:sz w:val="28"/>
            <w:szCs w:val="28"/>
          </w:rPr>
          <w:t>2</w:t>
        </w:r>
        <w:r w:rsidR="00F55868">
          <w:rPr>
            <w:rStyle w:val="a3"/>
            <w:b/>
            <w:sz w:val="28"/>
            <w:szCs w:val="28"/>
            <w:lang w:val="en-US"/>
          </w:rPr>
          <w:t>nt</w:t>
        </w:r>
        <w:r w:rsidR="00F55868">
          <w:rPr>
            <w:rStyle w:val="a3"/>
            <w:b/>
            <w:sz w:val="28"/>
            <w:szCs w:val="28"/>
          </w:rPr>
          <w:t>@</w:t>
        </w:r>
        <w:r w:rsidR="00F55868">
          <w:rPr>
            <w:rStyle w:val="a3"/>
            <w:b/>
            <w:sz w:val="28"/>
            <w:szCs w:val="28"/>
            <w:lang w:val="en-US"/>
          </w:rPr>
          <w:t>yandex</w:t>
        </w:r>
        <w:r w:rsidR="00F55868">
          <w:rPr>
            <w:rStyle w:val="a3"/>
            <w:b/>
            <w:sz w:val="28"/>
            <w:szCs w:val="28"/>
          </w:rPr>
          <w:t>.</w:t>
        </w:r>
        <w:r w:rsidR="00F55868">
          <w:rPr>
            <w:rStyle w:val="a3"/>
            <w:b/>
            <w:sz w:val="28"/>
            <w:szCs w:val="28"/>
            <w:lang w:val="en-US"/>
          </w:rPr>
          <w:t>ru</w:t>
        </w:r>
      </w:hyperlink>
    </w:p>
    <w:p w14:paraId="5B55640C" w14:textId="76B978C7" w:rsidR="00BD4328" w:rsidRDefault="00BD4328" w:rsidP="00BD4328">
      <w:pPr>
        <w:pStyle w:val="a5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– Мазуренкова Ирина Владимировна: тел/факс  </w:t>
      </w:r>
      <w:r w:rsidR="00DB7C06">
        <w:rPr>
          <w:sz w:val="28"/>
          <w:szCs w:val="28"/>
        </w:rPr>
        <w:t>8 (3435) 33-71-28</w:t>
      </w:r>
      <w:r>
        <w:rPr>
          <w:sz w:val="28"/>
          <w:szCs w:val="28"/>
        </w:rPr>
        <w:t xml:space="preserve">, </w:t>
      </w:r>
    </w:p>
    <w:p w14:paraId="5FCC7BB3" w14:textId="69FC0802" w:rsidR="00E74ECB" w:rsidRPr="00E74ECB" w:rsidRDefault="00BD4328" w:rsidP="00E74ECB">
      <w:pPr>
        <w:pStyle w:val="a5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b/>
            <w:sz w:val="28"/>
            <w:szCs w:val="28"/>
            <w:lang w:val="en-US"/>
          </w:rPr>
          <w:t>art</w:t>
        </w:r>
        <w:r>
          <w:rPr>
            <w:rStyle w:val="a3"/>
            <w:b/>
            <w:sz w:val="28"/>
            <w:szCs w:val="28"/>
          </w:rPr>
          <w:t>-</w:t>
        </w:r>
        <w:r>
          <w:rPr>
            <w:rStyle w:val="a3"/>
            <w:b/>
            <w:sz w:val="28"/>
            <w:szCs w:val="28"/>
            <w:lang w:val="en-US"/>
          </w:rPr>
          <w:t>school</w:t>
        </w:r>
        <w:r>
          <w:rPr>
            <w:rStyle w:val="a3"/>
            <w:b/>
            <w:sz w:val="28"/>
            <w:szCs w:val="28"/>
          </w:rPr>
          <w:t>2</w:t>
        </w:r>
        <w:r>
          <w:rPr>
            <w:rStyle w:val="a3"/>
            <w:b/>
            <w:sz w:val="28"/>
            <w:szCs w:val="28"/>
            <w:lang w:val="en-US"/>
          </w:rPr>
          <w:t>nt</w:t>
        </w:r>
        <w:r>
          <w:rPr>
            <w:rStyle w:val="a3"/>
            <w:b/>
            <w:sz w:val="28"/>
            <w:szCs w:val="28"/>
          </w:rPr>
          <w:t>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</w:t>
      </w:r>
      <w:r w:rsidR="00D77678">
        <w:rPr>
          <w:sz w:val="28"/>
          <w:szCs w:val="28"/>
        </w:rPr>
        <w:t xml:space="preserve"> </w:t>
      </w:r>
      <w:hyperlink r:id="rId10" w:history="1">
        <w:r w:rsidR="00D77678" w:rsidRPr="00924250">
          <w:rPr>
            <w:rStyle w:val="a3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6E860A01" w14:textId="358296E1" w:rsidR="00BD4328" w:rsidRDefault="00BD4328" w:rsidP="00BD4328">
      <w:pPr>
        <w:tabs>
          <w:tab w:val="num" w:pos="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13. Форма заявки:</w:t>
      </w:r>
      <w:r w:rsidR="00B05F1F">
        <w:rPr>
          <w:b/>
          <w:sz w:val="28"/>
          <w:szCs w:val="28"/>
        </w:rPr>
        <w:t xml:space="preserve"> </w:t>
      </w:r>
      <w:r w:rsidR="00B05F1F" w:rsidRPr="00B05F1F">
        <w:rPr>
          <w:bCs/>
          <w:sz w:val="28"/>
          <w:szCs w:val="28"/>
        </w:rPr>
        <w:t>Приложение № 1.</w:t>
      </w:r>
    </w:p>
    <w:p w14:paraId="273AC7AB" w14:textId="77777777" w:rsidR="00BD4328" w:rsidRDefault="00BD4328" w:rsidP="00BD432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(на фирменном бланке учреждения)</w:t>
      </w:r>
    </w:p>
    <w:p w14:paraId="150AB5FA" w14:textId="77777777" w:rsidR="00BD4328" w:rsidRDefault="00BD4328" w:rsidP="00BD4328">
      <w:pPr>
        <w:jc w:val="both"/>
      </w:pPr>
    </w:p>
    <w:p w14:paraId="2FF618FA" w14:textId="77777777" w:rsidR="00D77678" w:rsidRDefault="00D77678" w:rsidP="00D77678">
      <w:pPr>
        <w:jc w:val="right"/>
      </w:pPr>
    </w:p>
    <w:p w14:paraId="31B198D0" w14:textId="77777777" w:rsidR="00D77678" w:rsidRDefault="00D77678" w:rsidP="00D77678">
      <w:pPr>
        <w:jc w:val="right"/>
      </w:pPr>
    </w:p>
    <w:p w14:paraId="082DBBE2" w14:textId="77777777" w:rsidR="00D77678" w:rsidRDefault="00D77678" w:rsidP="00D77678">
      <w:pPr>
        <w:jc w:val="right"/>
      </w:pPr>
    </w:p>
    <w:p w14:paraId="1A87488D" w14:textId="77777777" w:rsidR="00D77678" w:rsidRDefault="00D77678" w:rsidP="00D77678">
      <w:pPr>
        <w:jc w:val="right"/>
      </w:pPr>
    </w:p>
    <w:p w14:paraId="6823D261" w14:textId="77777777" w:rsidR="00D77678" w:rsidRDefault="00D77678" w:rsidP="00D77678">
      <w:pPr>
        <w:jc w:val="right"/>
      </w:pPr>
    </w:p>
    <w:p w14:paraId="6B14F075" w14:textId="77777777" w:rsidR="00D77678" w:rsidRDefault="00D77678" w:rsidP="00D77678">
      <w:pPr>
        <w:jc w:val="right"/>
      </w:pPr>
    </w:p>
    <w:p w14:paraId="150FF517" w14:textId="77777777" w:rsidR="00D77678" w:rsidRDefault="00D77678" w:rsidP="00D77678">
      <w:pPr>
        <w:jc w:val="right"/>
      </w:pPr>
    </w:p>
    <w:p w14:paraId="716F30DE" w14:textId="77777777" w:rsidR="00D77678" w:rsidRDefault="00D77678" w:rsidP="00D77678">
      <w:pPr>
        <w:jc w:val="right"/>
      </w:pPr>
    </w:p>
    <w:p w14:paraId="455A1B45" w14:textId="77777777" w:rsidR="00D77678" w:rsidRDefault="00D77678" w:rsidP="00D77678">
      <w:pPr>
        <w:jc w:val="right"/>
      </w:pPr>
    </w:p>
    <w:p w14:paraId="7EB9F6E6" w14:textId="04CC35C2" w:rsidR="00D77678" w:rsidRDefault="00D77678" w:rsidP="00D77678">
      <w:pPr>
        <w:jc w:val="right"/>
      </w:pPr>
    </w:p>
    <w:p w14:paraId="2936FEB6" w14:textId="3DD65E8A" w:rsidR="00E74ECB" w:rsidRDefault="00E74ECB" w:rsidP="00D77678">
      <w:pPr>
        <w:jc w:val="right"/>
      </w:pPr>
    </w:p>
    <w:p w14:paraId="63F5A67A" w14:textId="6200880F" w:rsidR="00E74ECB" w:rsidRDefault="00E74ECB" w:rsidP="00D77678">
      <w:pPr>
        <w:jc w:val="right"/>
      </w:pPr>
    </w:p>
    <w:p w14:paraId="49709D50" w14:textId="004FD531" w:rsidR="00E74ECB" w:rsidRDefault="00E74ECB" w:rsidP="00D77678">
      <w:pPr>
        <w:jc w:val="right"/>
      </w:pPr>
    </w:p>
    <w:p w14:paraId="11B26516" w14:textId="03DCBDE3" w:rsidR="00E74ECB" w:rsidRDefault="00E74ECB" w:rsidP="00D77678">
      <w:pPr>
        <w:jc w:val="right"/>
      </w:pPr>
    </w:p>
    <w:p w14:paraId="466D547C" w14:textId="6B4EECB9" w:rsidR="00E74ECB" w:rsidRDefault="00E74ECB" w:rsidP="00D77678">
      <w:pPr>
        <w:jc w:val="right"/>
      </w:pPr>
    </w:p>
    <w:p w14:paraId="4DDC52CB" w14:textId="18610AA5" w:rsidR="00E74ECB" w:rsidRDefault="00E74ECB" w:rsidP="00D77678">
      <w:pPr>
        <w:jc w:val="right"/>
      </w:pPr>
    </w:p>
    <w:p w14:paraId="5DE207B3" w14:textId="77777777" w:rsidR="00E74ECB" w:rsidRDefault="00E74ECB" w:rsidP="00D77678">
      <w:pPr>
        <w:jc w:val="right"/>
      </w:pPr>
    </w:p>
    <w:p w14:paraId="56F3FCE7" w14:textId="3A5234A2" w:rsidR="00BD4328" w:rsidRPr="00D77678" w:rsidRDefault="00BD4328" w:rsidP="00D77678">
      <w:pPr>
        <w:jc w:val="right"/>
        <w:rPr>
          <w:sz w:val="28"/>
          <w:szCs w:val="28"/>
        </w:rPr>
      </w:pPr>
      <w:r w:rsidRPr="00D77678">
        <w:rPr>
          <w:sz w:val="28"/>
          <w:szCs w:val="28"/>
        </w:rPr>
        <w:lastRenderedPageBreak/>
        <w:t>Приложение №1</w:t>
      </w:r>
    </w:p>
    <w:p w14:paraId="693A15E3" w14:textId="77777777" w:rsidR="00BD4328" w:rsidRDefault="00BD4328" w:rsidP="00BD4328">
      <w:pPr>
        <w:pStyle w:val="a4"/>
        <w:spacing w:before="0" w:beforeAutospacing="0" w:after="0" w:afterAutospacing="0"/>
        <w:jc w:val="both"/>
      </w:pPr>
      <w:r>
        <w:rPr>
          <w:rStyle w:val="a6"/>
          <w:rFonts w:eastAsia="Calibri"/>
        </w:rPr>
        <w:t xml:space="preserve">                                </w:t>
      </w:r>
    </w:p>
    <w:p w14:paraId="11CD7D5B" w14:textId="77777777" w:rsidR="008241D9" w:rsidRDefault="008241D9" w:rsidP="008241D9">
      <w:pPr>
        <w:pStyle w:val="a4"/>
        <w:spacing w:before="0" w:beforeAutospacing="0" w:after="0" w:afterAutospacing="0"/>
        <w:jc w:val="both"/>
      </w:pPr>
    </w:p>
    <w:p w14:paraId="134EC6E1" w14:textId="77777777" w:rsidR="008241D9" w:rsidRDefault="008241D9" w:rsidP="00824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50306FC4" w14:textId="129F7883" w:rsidR="008241D9" w:rsidRDefault="008241D9" w:rsidP="008241D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УЧАСТИЕ</w:t>
      </w:r>
      <w:r>
        <w:rPr>
          <w:b/>
          <w:bCs/>
          <w:color w:val="000000"/>
        </w:rPr>
        <w:t xml:space="preserve"> В </w:t>
      </w:r>
      <w:r>
        <w:rPr>
          <w:b/>
          <w:bCs/>
          <w:color w:val="000000"/>
          <w:sz w:val="28"/>
          <w:szCs w:val="28"/>
        </w:rPr>
        <w:t>ОБЛАСТНОМ КОНКУРСЕ</w:t>
      </w:r>
    </w:p>
    <w:p w14:paraId="6D3C9DB9" w14:textId="77777777" w:rsidR="008241D9" w:rsidRDefault="008241D9" w:rsidP="008241D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ИЗОБРАЗИТЕЛЬНОМУ ИСКУССТВУ </w:t>
      </w:r>
    </w:p>
    <w:p w14:paraId="497BB526" w14:textId="77777777" w:rsidR="008241D9" w:rsidRDefault="008241D9" w:rsidP="008241D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ОБУЧАЮЩИХСЯ  ДШИ</w:t>
      </w:r>
    </w:p>
    <w:p w14:paraId="29E13EDC" w14:textId="77777777" w:rsidR="008241D9" w:rsidRDefault="008241D9" w:rsidP="008241D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«ЗАРИСОВКИ С НАТУРЫ. ФИГУРА ЧЕЛОВЕКА»</w:t>
      </w:r>
    </w:p>
    <w:p w14:paraId="11917CB8" w14:textId="156A65F4" w:rsidR="008241D9" w:rsidRDefault="008241D9" w:rsidP="00BD4328">
      <w:pPr>
        <w:rPr>
          <w:sz w:val="20"/>
          <w:szCs w:val="20"/>
        </w:rPr>
      </w:pPr>
    </w:p>
    <w:p w14:paraId="4A03255F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rPr>
          <w:bCs/>
        </w:rPr>
        <w:t>Сведения об учебном заведении:</w:t>
      </w:r>
    </w:p>
    <w:p w14:paraId="75BD99EE" w14:textId="7ED27C22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t>1. Наименование учебного заведения (полное и сокращенное название)</w:t>
      </w:r>
      <w:r w:rsidR="00E74ECB">
        <w:t>:_______________</w:t>
      </w:r>
    </w:p>
    <w:p w14:paraId="05C7394C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</w:t>
      </w:r>
      <w:r>
        <w:t>______________</w:t>
      </w:r>
      <w:r w:rsidRPr="00C73877">
        <w:t>_____________</w:t>
      </w:r>
    </w:p>
    <w:p w14:paraId="46EDD992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t>2. Адрес (почтовый, электронный), телефон, факс: ____________________</w:t>
      </w:r>
      <w:r>
        <w:t>_____________</w:t>
      </w:r>
    </w:p>
    <w:p w14:paraId="2DC0A263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________________________________________________________________</w:t>
      </w:r>
      <w:r>
        <w:t>_____________</w:t>
      </w:r>
    </w:p>
    <w:p w14:paraId="52227C77" w14:textId="77777777" w:rsidR="008241D9" w:rsidRPr="00C73877" w:rsidRDefault="008241D9" w:rsidP="008241D9">
      <w:pPr>
        <w:shd w:val="clear" w:color="auto" w:fill="FFFFFF"/>
        <w:tabs>
          <w:tab w:val="num" w:pos="0"/>
        </w:tabs>
        <w:rPr>
          <w:b/>
        </w:rPr>
      </w:pPr>
      <w:r w:rsidRPr="00C73877">
        <w:t>3. Ф.И.О. (полностью) и должность руководителя учебного заведения: ________________________________________________________________</w:t>
      </w:r>
      <w:r>
        <w:t>_____________</w:t>
      </w:r>
    </w:p>
    <w:p w14:paraId="100DCC88" w14:textId="77777777" w:rsidR="008241D9" w:rsidRPr="00C73877" w:rsidRDefault="008241D9" w:rsidP="008241D9">
      <w:pPr>
        <w:shd w:val="clear" w:color="auto" w:fill="FFFFFF"/>
        <w:tabs>
          <w:tab w:val="num" w:pos="0"/>
        </w:tabs>
      </w:pPr>
      <w:r w:rsidRPr="00C73877">
        <w:t>4. Способы оплаты (наличный/безналичный расчет)____________________</w:t>
      </w:r>
      <w:r>
        <w:t>____________</w:t>
      </w:r>
    </w:p>
    <w:p w14:paraId="7C6C3513" w14:textId="77777777" w:rsidR="008241D9" w:rsidRPr="002E2D0E" w:rsidRDefault="008241D9" w:rsidP="008241D9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20"/>
        <w:gridCol w:w="1757"/>
        <w:gridCol w:w="2126"/>
        <w:gridCol w:w="3118"/>
      </w:tblGrid>
      <w:tr w:rsidR="00E74ECB" w:rsidRPr="00C73877" w14:paraId="1DA8E164" w14:textId="77777777" w:rsidTr="00E74ECB">
        <w:trPr>
          <w:trHeight w:val="918"/>
        </w:trPr>
        <w:tc>
          <w:tcPr>
            <w:tcW w:w="44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3D1888" w14:textId="77777777" w:rsidR="00E74ECB" w:rsidRPr="00C73877" w:rsidRDefault="00E74ECB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2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8E2F258" w14:textId="77777777" w:rsidR="00E74ECB" w:rsidRPr="00C73877" w:rsidRDefault="00E74ECB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757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5780B1C" w14:textId="77777777" w:rsidR="00E74ECB" w:rsidRPr="00C73877" w:rsidRDefault="00E74ECB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</w:p>
          <w:p w14:paraId="494F15A7" w14:textId="77777777" w:rsidR="00E74ECB" w:rsidRPr="00C73877" w:rsidRDefault="00E74ECB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FE7165" w14:textId="77777777" w:rsidR="00E74ECB" w:rsidRPr="00C73877" w:rsidRDefault="00E74ECB" w:rsidP="00077E1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участника на момент конкурса</w:t>
            </w:r>
          </w:p>
        </w:tc>
        <w:tc>
          <w:tcPr>
            <w:tcW w:w="3118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E64D76B" w14:textId="77777777" w:rsidR="00E74ECB" w:rsidRPr="00C73877" w:rsidRDefault="00E74ECB" w:rsidP="00077E1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E74ECB" w:rsidRPr="00C35D2D" w14:paraId="2193A9C6" w14:textId="77777777" w:rsidTr="00E74ECB">
        <w:trPr>
          <w:trHeight w:val="230"/>
        </w:trPr>
        <w:tc>
          <w:tcPr>
            <w:tcW w:w="44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2DB71AC" w14:textId="77777777" w:rsidR="00E74ECB" w:rsidRPr="00C73877" w:rsidRDefault="00E74ECB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7A4C419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757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703F396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26" w:type="dxa"/>
            <w:shd w:val="clear" w:color="auto" w:fill="FFFFFF"/>
          </w:tcPr>
          <w:p w14:paraId="2DA488AD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3118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DAE44D5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</w:tr>
      <w:tr w:rsidR="00E74ECB" w:rsidRPr="00C35D2D" w14:paraId="2C33DD54" w14:textId="77777777" w:rsidTr="00E74ECB">
        <w:trPr>
          <w:trHeight w:val="230"/>
        </w:trPr>
        <w:tc>
          <w:tcPr>
            <w:tcW w:w="44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8E4D74A" w14:textId="77777777" w:rsidR="00E74ECB" w:rsidRPr="00C73877" w:rsidRDefault="00E74ECB" w:rsidP="00077E15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E23FADD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757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55BC6FB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126" w:type="dxa"/>
            <w:shd w:val="clear" w:color="auto" w:fill="FFFFFF"/>
          </w:tcPr>
          <w:p w14:paraId="2CED44BB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3118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4BC05B6" w14:textId="77777777" w:rsidR="00E74ECB" w:rsidRPr="00C35D2D" w:rsidRDefault="00E74ECB" w:rsidP="00077E15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5CBE9A8F" w14:textId="77777777" w:rsidR="008241D9" w:rsidRDefault="008241D9" w:rsidP="008241D9">
      <w:pPr>
        <w:pStyle w:val="Standard"/>
        <w:widowControl w:val="0"/>
        <w:jc w:val="both"/>
      </w:pPr>
      <w:r>
        <w:t xml:space="preserve"> </w:t>
      </w:r>
    </w:p>
    <w:p w14:paraId="173C3EE3" w14:textId="77777777" w:rsidR="008241D9" w:rsidRDefault="008241D9" w:rsidP="008241D9">
      <w:pPr>
        <w:pStyle w:val="Standard"/>
        <w:widowControl w:val="0"/>
        <w:jc w:val="both"/>
      </w:pPr>
      <w:r>
        <w:t xml:space="preserve">5. </w:t>
      </w:r>
      <w:r w:rsidRPr="00251D98">
        <w:t>С использованием в информационных сетях персональных данн</w:t>
      </w:r>
      <w:r>
        <w:t>ых (Ф.И.), указанных в заявке, согласен/не согласен (подчеркнуть):</w:t>
      </w:r>
    </w:p>
    <w:p w14:paraId="7D454342" w14:textId="3DADFAA0" w:rsidR="008241D9" w:rsidRPr="00251D98" w:rsidRDefault="008241D9" w:rsidP="008241D9">
      <w:pPr>
        <w:pStyle w:val="Standard"/>
        <w:widowControl w:val="0"/>
        <w:jc w:val="both"/>
      </w:pPr>
      <w:r>
        <w:t xml:space="preserve"> 6. С использованием работы в публикации </w:t>
      </w:r>
      <w:r w:rsidR="00E74ECB">
        <w:t xml:space="preserve">виртуального </w:t>
      </w:r>
      <w:r>
        <w:t>каталога выставки, публикации виртуальной выставки в сети интернет (Ф.И.) согласен/не согласен (подчеркнуть):</w:t>
      </w:r>
    </w:p>
    <w:p w14:paraId="65322F0A" w14:textId="77777777" w:rsidR="008241D9" w:rsidRPr="00251D98" w:rsidRDefault="008241D9" w:rsidP="008241D9">
      <w:pPr>
        <w:pStyle w:val="Standard"/>
        <w:widowControl w:val="0"/>
        <w:ind w:left="720"/>
        <w:jc w:val="both"/>
      </w:pPr>
    </w:p>
    <w:p w14:paraId="51437A68" w14:textId="77777777" w:rsidR="008241D9" w:rsidRDefault="008241D9" w:rsidP="008241D9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 xml:space="preserve">а </w:t>
      </w:r>
      <w:r w:rsidRPr="00251D98">
        <w:t xml:space="preserve"> </w:t>
      </w:r>
      <w:r>
        <w:t>_________________________(______________________)</w:t>
      </w:r>
    </w:p>
    <w:p w14:paraId="24BBD794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5549FC8A" w14:textId="77777777" w:rsidR="008241D9" w:rsidRDefault="008241D9" w:rsidP="008241D9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126A27AE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0D81071F" w14:textId="77777777" w:rsidR="008241D9" w:rsidRDefault="008241D9" w:rsidP="008241D9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_____(________________________)</w:t>
      </w:r>
    </w:p>
    <w:p w14:paraId="29FAD9A0" w14:textId="77777777" w:rsidR="008241D9" w:rsidRDefault="008241D9" w:rsidP="008241D9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77B8CCB" w14:textId="77777777" w:rsidR="008241D9" w:rsidRPr="00251D98" w:rsidRDefault="008241D9" w:rsidP="008241D9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79D50E07" w14:textId="77777777" w:rsidR="008241D9" w:rsidRPr="00B8553B" w:rsidRDefault="008241D9" w:rsidP="008241D9">
      <w:pPr>
        <w:ind w:left="1080"/>
        <w:rPr>
          <w:b/>
        </w:rPr>
      </w:pPr>
    </w:p>
    <w:p w14:paraId="16526453" w14:textId="77777777" w:rsidR="008241D9" w:rsidRPr="0069596F" w:rsidRDefault="008241D9" w:rsidP="008241D9">
      <w:pPr>
        <w:ind w:left="1080"/>
        <w:rPr>
          <w:b/>
          <w:sz w:val="28"/>
          <w:szCs w:val="28"/>
        </w:rPr>
      </w:pPr>
    </w:p>
    <w:p w14:paraId="71DF8CE8" w14:textId="77777777" w:rsidR="008241D9" w:rsidRPr="0069596F" w:rsidRDefault="008241D9" w:rsidP="008241D9">
      <w:pPr>
        <w:rPr>
          <w:sz w:val="28"/>
          <w:szCs w:val="28"/>
        </w:rPr>
      </w:pPr>
    </w:p>
    <w:p w14:paraId="2DD60394" w14:textId="77777777" w:rsidR="008241D9" w:rsidRDefault="008241D9" w:rsidP="00BD4328"/>
    <w:sectPr w:rsidR="008241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3637E9"/>
    <w:multiLevelType w:val="hybridMultilevel"/>
    <w:tmpl w:val="4BEADF0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37CAA"/>
    <w:multiLevelType w:val="hybridMultilevel"/>
    <w:tmpl w:val="45AAF92C"/>
    <w:lvl w:ilvl="0" w:tplc="B57AC11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B049F"/>
    <w:multiLevelType w:val="hybridMultilevel"/>
    <w:tmpl w:val="F078C45A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32248">
    <w:abstractNumId w:val="2"/>
  </w:num>
  <w:num w:numId="2" w16cid:durableId="220560133">
    <w:abstractNumId w:val="3"/>
  </w:num>
  <w:num w:numId="3" w16cid:durableId="832835493">
    <w:abstractNumId w:val="4"/>
  </w:num>
  <w:num w:numId="4" w16cid:durableId="1523516887">
    <w:abstractNumId w:val="0"/>
  </w:num>
  <w:num w:numId="5" w16cid:durableId="1233613334">
    <w:abstractNumId w:val="2"/>
  </w:num>
  <w:num w:numId="6" w16cid:durableId="5528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28"/>
    <w:rsid w:val="001C7621"/>
    <w:rsid w:val="002F15A0"/>
    <w:rsid w:val="003810D6"/>
    <w:rsid w:val="003B0EB7"/>
    <w:rsid w:val="004328C3"/>
    <w:rsid w:val="004629BC"/>
    <w:rsid w:val="004C318F"/>
    <w:rsid w:val="00646395"/>
    <w:rsid w:val="0069354B"/>
    <w:rsid w:val="006C0B77"/>
    <w:rsid w:val="007262C4"/>
    <w:rsid w:val="008241D9"/>
    <w:rsid w:val="008242FF"/>
    <w:rsid w:val="00870751"/>
    <w:rsid w:val="008711D2"/>
    <w:rsid w:val="008923B2"/>
    <w:rsid w:val="0090224A"/>
    <w:rsid w:val="00922C48"/>
    <w:rsid w:val="00932609"/>
    <w:rsid w:val="009B7DEC"/>
    <w:rsid w:val="009D7863"/>
    <w:rsid w:val="00A14332"/>
    <w:rsid w:val="00A32B33"/>
    <w:rsid w:val="00A37FB2"/>
    <w:rsid w:val="00B05F1F"/>
    <w:rsid w:val="00B915B7"/>
    <w:rsid w:val="00B978B0"/>
    <w:rsid w:val="00BD4328"/>
    <w:rsid w:val="00D76015"/>
    <w:rsid w:val="00D77678"/>
    <w:rsid w:val="00DB7C06"/>
    <w:rsid w:val="00DD6BC2"/>
    <w:rsid w:val="00E74ECB"/>
    <w:rsid w:val="00EA59DF"/>
    <w:rsid w:val="00EE4070"/>
    <w:rsid w:val="00F12C76"/>
    <w:rsid w:val="00F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571B"/>
  <w15:chartTrackingRefBased/>
  <w15:docId w15:val="{0DD710F6-A4AC-405C-86A9-F7074220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D4328"/>
    <w:rPr>
      <w:color w:val="0000FF"/>
      <w:u w:val="single"/>
    </w:rPr>
  </w:style>
  <w:style w:type="paragraph" w:styleId="a4">
    <w:name w:val="Normal (Web)"/>
    <w:basedOn w:val="a"/>
    <w:semiHidden/>
    <w:unhideWhenUsed/>
    <w:rsid w:val="00BD432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D4328"/>
    <w:pPr>
      <w:ind w:left="720"/>
      <w:contextualSpacing/>
    </w:pPr>
  </w:style>
  <w:style w:type="paragraph" w:customStyle="1" w:styleId="Standard">
    <w:name w:val="Standard"/>
    <w:rsid w:val="00BD43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FontStyle32">
    <w:name w:val="Font Style32"/>
    <w:basedOn w:val="a0"/>
    <w:rsid w:val="00BD4328"/>
    <w:rPr>
      <w:rFonts w:ascii="Times New Roman" w:hAnsi="Times New Roman" w:cs="Times New Roman" w:hint="default"/>
      <w:sz w:val="26"/>
      <w:szCs w:val="26"/>
    </w:rPr>
  </w:style>
  <w:style w:type="character" w:styleId="a6">
    <w:name w:val="Strong"/>
    <w:basedOn w:val="a0"/>
    <w:uiPriority w:val="22"/>
    <w:qFormat/>
    <w:rsid w:val="00BD432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D7767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9022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2023-02-08T08:54:00Z</cp:lastPrinted>
  <dcterms:created xsi:type="dcterms:W3CDTF">2022-05-19T10:38:00Z</dcterms:created>
  <dcterms:modified xsi:type="dcterms:W3CDTF">2023-02-10T12:21:00Z</dcterms:modified>
</cp:coreProperties>
</file>